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4A4428" w14:textId="77777777" w:rsidR="000D6169" w:rsidRPr="005F4F71" w:rsidRDefault="000D6169" w:rsidP="000D6169">
      <w:pPr>
        <w:spacing w:after="240"/>
        <w:jc w:val="left"/>
        <w:rPr>
          <w:sz w:val="24"/>
          <w:szCs w:val="24"/>
        </w:rPr>
      </w:pPr>
      <w:r w:rsidRPr="005D6E30">
        <w:rPr>
          <w:b/>
          <w:bCs/>
          <w:noProof/>
          <w:sz w:val="24"/>
          <w:szCs w:val="24"/>
        </w:rPr>
        <w:t>Supplementary</w:t>
      </w:r>
      <w:r>
        <w:rPr>
          <w:rFonts w:hint="eastAsia"/>
          <w:b/>
          <w:bCs/>
          <w:noProof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Figure</w:t>
      </w:r>
      <w:r w:rsidRPr="00573793">
        <w:rPr>
          <w:b/>
          <w:bCs/>
          <w:sz w:val="24"/>
          <w:szCs w:val="24"/>
        </w:rPr>
        <w:t xml:space="preserve"> S1</w:t>
      </w:r>
      <w:r>
        <w:rPr>
          <w:b/>
          <w:bCs/>
          <w:sz w:val="24"/>
          <w:szCs w:val="24"/>
        </w:rPr>
        <w:t xml:space="preserve"> </w:t>
      </w:r>
      <w:r w:rsidRPr="005F4F71">
        <w:rPr>
          <w:sz w:val="24"/>
          <w:szCs w:val="24"/>
        </w:rPr>
        <w:t>Individual-based rarefaction curves</w:t>
      </w:r>
      <w:r>
        <w:rPr>
          <w:sz w:val="24"/>
          <w:szCs w:val="24"/>
        </w:rPr>
        <w:t>. S</w:t>
      </w:r>
      <w:r w:rsidRPr="005F4F71">
        <w:rPr>
          <w:sz w:val="24"/>
          <w:szCs w:val="24"/>
        </w:rPr>
        <w:t>ampling coverage of sites w</w:t>
      </w:r>
      <w:r>
        <w:rPr>
          <w:sz w:val="24"/>
          <w:szCs w:val="24"/>
        </w:rPr>
        <w:t>as</w:t>
      </w:r>
      <w:r w:rsidRPr="005F4F71">
        <w:rPr>
          <w:sz w:val="24"/>
          <w:szCs w:val="24"/>
        </w:rPr>
        <w:t xml:space="preserve"> higher than 90%.</w:t>
      </w:r>
    </w:p>
    <w:p w14:paraId="33C5F201" w14:textId="03CEB72F" w:rsidR="008D7394" w:rsidRPr="000D6169" w:rsidRDefault="000D6169" w:rsidP="00CC2E39">
      <w:r>
        <w:rPr>
          <w:noProof/>
        </w:rPr>
        <w:drawing>
          <wp:inline distT="0" distB="0" distL="0" distR="0" wp14:anchorId="35466978" wp14:editId="20DE1B6C">
            <wp:extent cx="5266690" cy="526669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690" cy="526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D7394" w:rsidRPr="000D61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E39"/>
    <w:rsid w:val="000D6169"/>
    <w:rsid w:val="005E6426"/>
    <w:rsid w:val="006A6B19"/>
    <w:rsid w:val="008D7394"/>
    <w:rsid w:val="009142BE"/>
    <w:rsid w:val="00B329BA"/>
    <w:rsid w:val="00CC2E39"/>
    <w:rsid w:val="00F6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087B0"/>
  <w15:chartTrackingRefBased/>
  <w15:docId w15:val="{B6C6635F-9BEE-4C59-AFD4-313E877F7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E39"/>
    <w:pPr>
      <w:widowControl w:val="0"/>
      <w:jc w:val="both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5">
    <w:name w:val=" Char Char5"/>
    <w:basedOn w:val="a"/>
    <w:autoRedefine/>
    <w:rsid w:val="00CC2E39"/>
    <w:pPr>
      <w:spacing w:line="360" w:lineRule="auto"/>
    </w:pPr>
    <w:rPr>
      <w:rFonts w:eastAsia="仿宋_GB2312"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 Merlin</dc:creator>
  <cp:keywords/>
  <dc:description/>
  <cp:lastModifiedBy>song Merlin</cp:lastModifiedBy>
  <cp:revision>2</cp:revision>
  <dcterms:created xsi:type="dcterms:W3CDTF">2020-09-02T07:30:00Z</dcterms:created>
  <dcterms:modified xsi:type="dcterms:W3CDTF">2020-09-02T07:30:00Z</dcterms:modified>
</cp:coreProperties>
</file>